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e4e2d473b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bd4af7e52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Eggett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afd242c754ff4" /><Relationship Type="http://schemas.openxmlformats.org/officeDocument/2006/relationships/numbering" Target="/word/numbering.xml" Id="R90b0cef33816484f" /><Relationship Type="http://schemas.openxmlformats.org/officeDocument/2006/relationships/settings" Target="/word/settings.xml" Id="R318a476ce0664daa" /><Relationship Type="http://schemas.openxmlformats.org/officeDocument/2006/relationships/image" Target="/word/media/5c5b64ab-22a6-4cf0-ba60-46f6d8085662.png" Id="R528bd4af7e52402c" /></Relationships>
</file>