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283dedc91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e12d424ff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Egremont,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ead9e1034475" /><Relationship Type="http://schemas.openxmlformats.org/officeDocument/2006/relationships/numbering" Target="/word/numbering.xml" Id="R82b88d71209b42f3" /><Relationship Type="http://schemas.openxmlformats.org/officeDocument/2006/relationships/settings" Target="/word/settings.xml" Id="R94102f5d493945db" /><Relationship Type="http://schemas.openxmlformats.org/officeDocument/2006/relationships/image" Target="/word/media/6daa1a12-7cfd-4968-a90e-7ff6a21e5e7b.png" Id="Re40e12d424ff414c" /></Relationships>
</file>