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7b165d0dd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e65d65f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Eidenau,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27f8a58746b1" /><Relationship Type="http://schemas.openxmlformats.org/officeDocument/2006/relationships/numbering" Target="/word/numbering.xml" Id="Re52d8fc6ca0e40e2" /><Relationship Type="http://schemas.openxmlformats.org/officeDocument/2006/relationships/settings" Target="/word/settings.xml" Id="Rce50d2bb5521478e" /><Relationship Type="http://schemas.openxmlformats.org/officeDocument/2006/relationships/image" Target="/word/media/415cf47f-d25d-4867-a1ca-2b067b35c1c6.png" Id="Rb897e65d65f94405" /></Relationships>
</file>