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f6752dd5e7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0436b925f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Ekonk,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c2d01bfa740cf" /><Relationship Type="http://schemas.openxmlformats.org/officeDocument/2006/relationships/numbering" Target="/word/numbering.xml" Id="Ra37e156f3b5e40cf" /><Relationship Type="http://schemas.openxmlformats.org/officeDocument/2006/relationships/settings" Target="/word/settings.xml" Id="R3fcdcdaebce04381" /><Relationship Type="http://schemas.openxmlformats.org/officeDocument/2006/relationships/image" Target="/word/media/2a33bc73-00dc-44e9-b04c-88322f5c902f.png" Id="Rc4b0436b925f4f6a" /></Relationships>
</file>