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bb1895ef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f6b984aba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d4ff32a5347fc" /><Relationship Type="http://schemas.openxmlformats.org/officeDocument/2006/relationships/numbering" Target="/word/numbering.xml" Id="R552aeb49b24f4772" /><Relationship Type="http://schemas.openxmlformats.org/officeDocument/2006/relationships/settings" Target="/word/settings.xml" Id="R4a281908f2ad4625" /><Relationship Type="http://schemas.openxmlformats.org/officeDocument/2006/relationships/image" Target="/word/media/68d4a852-b9ab-407e-b456-e550e4203ea8.png" Id="R275f6b984aba44c0" /></Relationships>
</file>