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3c5d56507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57e2e3529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Cerro,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81b1834e4d33" /><Relationship Type="http://schemas.openxmlformats.org/officeDocument/2006/relationships/numbering" Target="/word/numbering.xml" Id="R3690646c995f4c02" /><Relationship Type="http://schemas.openxmlformats.org/officeDocument/2006/relationships/settings" Target="/word/settings.xml" Id="Rbc03f23741c04c10" /><Relationship Type="http://schemas.openxmlformats.org/officeDocument/2006/relationships/image" Target="/word/media/9bdd682d-65de-4471-bfde-a69d15c70220.png" Id="R97057e2e35294837" /></Relationships>
</file>