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af613fb2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192c78a8a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Chapparal,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2d685f6f849f3" /><Relationship Type="http://schemas.openxmlformats.org/officeDocument/2006/relationships/numbering" Target="/word/numbering.xml" Id="R740195ed49244d59" /><Relationship Type="http://schemas.openxmlformats.org/officeDocument/2006/relationships/settings" Target="/word/settings.xml" Id="Rd7890cf7ffa34884" /><Relationship Type="http://schemas.openxmlformats.org/officeDocument/2006/relationships/image" Target="/word/media/8a67ee10-cfaf-4148-a61e-73f0ec3ad238.png" Id="Rc61192c78a8a4e03" /></Relationships>
</file>