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f992ec325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317b3bec5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Dondo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98b880c784b49" /><Relationship Type="http://schemas.openxmlformats.org/officeDocument/2006/relationships/numbering" Target="/word/numbering.xml" Id="Ra2b4ea6a5815497e" /><Relationship Type="http://schemas.openxmlformats.org/officeDocument/2006/relationships/settings" Target="/word/settings.xml" Id="Rcb21746160fd4a0a" /><Relationship Type="http://schemas.openxmlformats.org/officeDocument/2006/relationships/image" Target="/word/media/91467f05-7cff-44a7-943f-b481ccc2737f.png" Id="R135317b3bec54a67" /></Relationships>
</file>