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a9584ffd8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288776045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Llano,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f321cdb1f4442" /><Relationship Type="http://schemas.openxmlformats.org/officeDocument/2006/relationships/numbering" Target="/word/numbering.xml" Id="Ree27c272dfff4774" /><Relationship Type="http://schemas.openxmlformats.org/officeDocument/2006/relationships/settings" Target="/word/settings.xml" Id="Rf3e1e457a7b447aa" /><Relationship Type="http://schemas.openxmlformats.org/officeDocument/2006/relationships/image" Target="/word/media/2c999305-9a24-4e2d-a91b-2fc003403be6.png" Id="Rb762887760454e5c" /></Relationships>
</file>