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ce27748df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f3b49f244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Macero,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081ac06dc40f7" /><Relationship Type="http://schemas.openxmlformats.org/officeDocument/2006/relationships/numbering" Target="/word/numbering.xml" Id="Reff1d5df44f148b1" /><Relationship Type="http://schemas.openxmlformats.org/officeDocument/2006/relationships/settings" Target="/word/settings.xml" Id="R1fdf3171681e4716" /><Relationship Type="http://schemas.openxmlformats.org/officeDocument/2006/relationships/image" Target="/word/media/345f58bb-4b0a-405a-a2ae-2cb818b0e9fa.png" Id="Rf09f3b49f24445bd" /></Relationships>
</file>