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8fb8da1f4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b4de74161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Macho,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ac3c5e26a4123" /><Relationship Type="http://schemas.openxmlformats.org/officeDocument/2006/relationships/numbering" Target="/word/numbering.xml" Id="Refc4602e41ae4a22" /><Relationship Type="http://schemas.openxmlformats.org/officeDocument/2006/relationships/settings" Target="/word/settings.xml" Id="Rede6affce47a422a" /><Relationship Type="http://schemas.openxmlformats.org/officeDocument/2006/relationships/image" Target="/word/media/c135c857-0bef-4a10-8c52-e1d554abba33.png" Id="Re48b4de741614a17" /></Relationships>
</file>