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b2675cba4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cf11bef4d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 Nido,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7c328aab14b59" /><Relationship Type="http://schemas.openxmlformats.org/officeDocument/2006/relationships/numbering" Target="/word/numbering.xml" Id="R3549b7cb1816425f" /><Relationship Type="http://schemas.openxmlformats.org/officeDocument/2006/relationships/settings" Target="/word/settings.xml" Id="R127dd8cb4b494db1" /><Relationship Type="http://schemas.openxmlformats.org/officeDocument/2006/relationships/image" Target="/word/media/9366234d-d743-438f-afc9-5a50b35d8fd6.png" Id="R4b6cf11bef4d44b3" /></Relationships>
</file>