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bb60562f2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a7f2f38a5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Paso,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709d92f04417f" /><Relationship Type="http://schemas.openxmlformats.org/officeDocument/2006/relationships/numbering" Target="/word/numbering.xml" Id="R1e2dd38228b548a0" /><Relationship Type="http://schemas.openxmlformats.org/officeDocument/2006/relationships/settings" Target="/word/settings.xml" Id="R850026c77e7e4657" /><Relationship Type="http://schemas.openxmlformats.org/officeDocument/2006/relationships/image" Target="/word/media/d5bfac45-98a3-46d7-b995-f8b6a8a45a57.png" Id="Rfd4a7f2f38a54a11" /></Relationships>
</file>