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7fdf52e3c941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f12100030847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 Rancho Ogden Addition,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5d933ddd1841a1" /><Relationship Type="http://schemas.openxmlformats.org/officeDocument/2006/relationships/numbering" Target="/word/numbering.xml" Id="Rcb4ac92abeca45fc" /><Relationship Type="http://schemas.openxmlformats.org/officeDocument/2006/relationships/settings" Target="/word/settings.xml" Id="Ra049d7f85cef46d4" /><Relationship Type="http://schemas.openxmlformats.org/officeDocument/2006/relationships/image" Target="/word/media/5bc32c37-0d85-40b6-967e-bb6fe3311411.png" Id="R2ff1210003084764" /></Relationships>
</file>