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e6748bd09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f80cb7475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Tablazon,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b79c3d2a24d00" /><Relationship Type="http://schemas.openxmlformats.org/officeDocument/2006/relationships/numbering" Target="/word/numbering.xml" Id="Rfa5687e2d8d24644" /><Relationship Type="http://schemas.openxmlformats.org/officeDocument/2006/relationships/settings" Target="/word/settings.xml" Id="R1007c540218a4ded" /><Relationship Type="http://schemas.openxmlformats.org/officeDocument/2006/relationships/image" Target="/word/media/4c2dbfd8-b4a0-41a7-931a-ae873f8f04f2.png" Id="R9d0f80cb74754fbc" /></Relationships>
</file>