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ec90cc5e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af4e809f4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Vista,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d28d095714485" /><Relationship Type="http://schemas.openxmlformats.org/officeDocument/2006/relationships/numbering" Target="/word/numbering.xml" Id="Rf23415df72f14547" /><Relationship Type="http://schemas.openxmlformats.org/officeDocument/2006/relationships/settings" Target="/word/settings.xml" Id="R34d25446091a4494" /><Relationship Type="http://schemas.openxmlformats.org/officeDocument/2006/relationships/image" Target="/word/media/beb2675a-7ab0-47c8-9c6c-13b17667a857.png" Id="R4dcaf4e809f44b0d" /></Relationships>
</file>