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5a9b3ed99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5de3a451f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Elanor,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238d5a13e4b6f" /><Relationship Type="http://schemas.openxmlformats.org/officeDocument/2006/relationships/numbering" Target="/word/numbering.xml" Id="R9df253fbe4b44f4c" /><Relationship Type="http://schemas.openxmlformats.org/officeDocument/2006/relationships/settings" Target="/word/settings.xml" Id="R42652c664e684eaa" /><Relationship Type="http://schemas.openxmlformats.org/officeDocument/2006/relationships/image" Target="/word/media/83c9d0f6-9c10-4bed-9ab7-ac56730e7525.png" Id="Rc9c5de3a451f4205" /></Relationships>
</file>