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b1d58984b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b61ea877b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Elbethel,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1664325004a8f" /><Relationship Type="http://schemas.openxmlformats.org/officeDocument/2006/relationships/numbering" Target="/word/numbering.xml" Id="R8c424954b4d44ecd" /><Relationship Type="http://schemas.openxmlformats.org/officeDocument/2006/relationships/settings" Target="/word/settings.xml" Id="R380214e227564c45" /><Relationship Type="http://schemas.openxmlformats.org/officeDocument/2006/relationships/image" Target="/word/media/8d2721a6-765a-46a3-8ed3-7a18202b8c52.png" Id="R76cb61ea877b4ab0" /></Relationships>
</file>