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e2389a4d6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e88f5a114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Eldon,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792f016cd46d2" /><Relationship Type="http://schemas.openxmlformats.org/officeDocument/2006/relationships/numbering" Target="/word/numbering.xml" Id="Rd9ee4411b7c54d76" /><Relationship Type="http://schemas.openxmlformats.org/officeDocument/2006/relationships/settings" Target="/word/settings.xml" Id="R016f12103878432d" /><Relationship Type="http://schemas.openxmlformats.org/officeDocument/2006/relationships/image" Target="/word/media/09e27cc2-de25-484b-b304-09ee5c83abd5.png" Id="Re59e88f5a11444e1" /></Relationships>
</file>