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29c1fa228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d65c7533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Elephant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b26070ab34451" /><Relationship Type="http://schemas.openxmlformats.org/officeDocument/2006/relationships/numbering" Target="/word/numbering.xml" Id="R62236215153d4ad0" /><Relationship Type="http://schemas.openxmlformats.org/officeDocument/2006/relationships/settings" Target="/word/settings.xml" Id="R5dcc7c16eeb746f8" /><Relationship Type="http://schemas.openxmlformats.org/officeDocument/2006/relationships/image" Target="/word/media/549d4cf1-8900-4bde-9edd-5976574997bf.png" Id="R7f8d65c753324c78" /></Relationships>
</file>