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91c4fd99a54b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f34f2f5f424b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Elixer,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9c0f27f70241d9" /><Relationship Type="http://schemas.openxmlformats.org/officeDocument/2006/relationships/numbering" Target="/word/numbering.xml" Id="R2deefb9865d54a0d" /><Relationship Type="http://schemas.openxmlformats.org/officeDocument/2006/relationships/settings" Target="/word/settings.xml" Id="Re2f67a759193412c" /><Relationship Type="http://schemas.openxmlformats.org/officeDocument/2006/relationships/image" Target="/word/media/57096eb5-0bcd-462e-8d36-bd2352bd1aa8.png" Id="Ra2f34f2f5f424b90" /></Relationships>
</file>