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a14d8df38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f6e55a839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ebe22303f4602" /><Relationship Type="http://schemas.openxmlformats.org/officeDocument/2006/relationships/numbering" Target="/word/numbering.xml" Id="R22c6c8740ffd4466" /><Relationship Type="http://schemas.openxmlformats.org/officeDocument/2006/relationships/settings" Target="/word/settings.xml" Id="Rd47789399d4a467c" /><Relationship Type="http://schemas.openxmlformats.org/officeDocument/2006/relationships/image" Target="/word/media/f3711dd1-5283-4aec-a26a-82a436a8b57a.png" Id="Ra04f6e55a8394fc6" /></Relationships>
</file>