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8dd6389ee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8ce28b5ca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 Lake,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8be2c25e94cc2" /><Relationship Type="http://schemas.openxmlformats.org/officeDocument/2006/relationships/numbering" Target="/word/numbering.xml" Id="R8b94b77433d0434d" /><Relationship Type="http://schemas.openxmlformats.org/officeDocument/2006/relationships/settings" Target="/word/settings.xml" Id="R7672651ea7d04ea9" /><Relationship Type="http://schemas.openxmlformats.org/officeDocument/2006/relationships/image" Target="/word/media/c1d69235-cd77-404a-afc5-5d572722d9d0.png" Id="R7f98ce28b5ca43db" /></Relationships>
</file>