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1aa47f7f5f42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b0fd1c3b2c4d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Elkins,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a84c0957494b4e" /><Relationship Type="http://schemas.openxmlformats.org/officeDocument/2006/relationships/numbering" Target="/word/numbering.xml" Id="Rdacc8fa538974ffb" /><Relationship Type="http://schemas.openxmlformats.org/officeDocument/2006/relationships/settings" Target="/word/settings.xml" Id="R2dba2bd6858943af" /><Relationship Type="http://schemas.openxmlformats.org/officeDocument/2006/relationships/image" Target="/word/media/301156d8-ea81-49c4-b2dc-9e9744f8b876.png" Id="R32b0fd1c3b2c4dcc" /></Relationships>
</file>