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e95e2e091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7b505f261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Ellerbe Road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55b0372e942f0" /><Relationship Type="http://schemas.openxmlformats.org/officeDocument/2006/relationships/numbering" Target="/word/numbering.xml" Id="R88053e6cc99d41ce" /><Relationship Type="http://schemas.openxmlformats.org/officeDocument/2006/relationships/settings" Target="/word/settings.xml" Id="Rd9bd55e831434244" /><Relationship Type="http://schemas.openxmlformats.org/officeDocument/2006/relationships/image" Target="/word/media/4b26ed7b-2c36-47a4-bbeb-e54722581bd5.png" Id="R5a87b505f2614859" /></Relationships>
</file>