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239d0b9cc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28daac49a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Elleston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a41a0c6c945a7" /><Relationship Type="http://schemas.openxmlformats.org/officeDocument/2006/relationships/numbering" Target="/word/numbering.xml" Id="R80a63900874543ce" /><Relationship Type="http://schemas.openxmlformats.org/officeDocument/2006/relationships/settings" Target="/word/settings.xml" Id="R10a250778e4646ef" /><Relationship Type="http://schemas.openxmlformats.org/officeDocument/2006/relationships/image" Target="/word/media/c3dec384-91a5-4c43-adff-3e43cebb0592.png" Id="R1d828daac49a438c" /></Relationships>
</file>