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064b33b01149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c42e69d59341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Ellett,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fd85022d81407d" /><Relationship Type="http://schemas.openxmlformats.org/officeDocument/2006/relationships/numbering" Target="/word/numbering.xml" Id="Rea8bb7a4126b49b6" /><Relationship Type="http://schemas.openxmlformats.org/officeDocument/2006/relationships/settings" Target="/word/settings.xml" Id="R9e500018f23d4159" /><Relationship Type="http://schemas.openxmlformats.org/officeDocument/2006/relationships/image" Target="/word/media/eff2b3a9-afb3-49c1-b7a9-aca9abef9d9c.png" Id="R43c42e69d59341f1" /></Relationships>
</file>