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9f11bdd36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144e30b40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Elliot City,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f1d457cb64653" /><Relationship Type="http://schemas.openxmlformats.org/officeDocument/2006/relationships/numbering" Target="/word/numbering.xml" Id="Ref16092f11e14e89" /><Relationship Type="http://schemas.openxmlformats.org/officeDocument/2006/relationships/settings" Target="/word/settings.xml" Id="R7e6aeed2ace045f8" /><Relationship Type="http://schemas.openxmlformats.org/officeDocument/2006/relationships/image" Target="/word/media/32511038-3ea8-41ad-8906-6f6f6b91ac5f.png" Id="R8e4144e30b404a6b" /></Relationships>
</file>