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c067b277d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dd73c5a4a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c463189b493e" /><Relationship Type="http://schemas.openxmlformats.org/officeDocument/2006/relationships/numbering" Target="/word/numbering.xml" Id="R66a7a8ad6ecc4609" /><Relationship Type="http://schemas.openxmlformats.org/officeDocument/2006/relationships/settings" Target="/word/settings.xml" Id="R013d2e96b95b44c7" /><Relationship Type="http://schemas.openxmlformats.org/officeDocument/2006/relationships/image" Target="/word/media/95be2972-1cff-4e67-bec7-823d07b49753.png" Id="Rb40dd73c5a4a4a8e" /></Relationships>
</file>