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a09934c8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32a8e17c2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a36887b0048e3" /><Relationship Type="http://schemas.openxmlformats.org/officeDocument/2006/relationships/numbering" Target="/word/numbering.xml" Id="R9476e32bc720461e" /><Relationship Type="http://schemas.openxmlformats.org/officeDocument/2006/relationships/settings" Target="/word/settings.xml" Id="R6a14192d69fa4970" /><Relationship Type="http://schemas.openxmlformats.org/officeDocument/2006/relationships/image" Target="/word/media/5dd7c45c-fcfb-435b-83d0-4a893e526f84.png" Id="R3d932a8e17c24d64" /></Relationships>
</file>