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c2de7554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fc2b63c68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Ridge,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a97c30cc44f6" /><Relationship Type="http://schemas.openxmlformats.org/officeDocument/2006/relationships/numbering" Target="/word/numbering.xml" Id="R4edcc8941aea4a10" /><Relationship Type="http://schemas.openxmlformats.org/officeDocument/2006/relationships/settings" Target="/word/settings.xml" Id="R42ac9463a7344146" /><Relationship Type="http://schemas.openxmlformats.org/officeDocument/2006/relationships/image" Target="/word/media/cc69d851-555a-4144-a073-0d3a27d61626.png" Id="R371fc2b63c684985" /></Relationships>
</file>