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e9cc5f291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2e03bbfe5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Elloree,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a8b99d9804158" /><Relationship Type="http://schemas.openxmlformats.org/officeDocument/2006/relationships/numbering" Target="/word/numbering.xml" Id="R03041599114048a5" /><Relationship Type="http://schemas.openxmlformats.org/officeDocument/2006/relationships/settings" Target="/word/settings.xml" Id="R5395fce3482e4d99" /><Relationship Type="http://schemas.openxmlformats.org/officeDocument/2006/relationships/image" Target="/word/media/98ebcc89-213d-405c-85fe-03e47b70a2a5.png" Id="R5192e03bbfe54a3d" /></Relationships>
</file>