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5c7a4b943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116c78e6f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4eb90a52846a6" /><Relationship Type="http://schemas.openxmlformats.org/officeDocument/2006/relationships/numbering" Target="/word/numbering.xml" Id="R1edbe57a97784ee8" /><Relationship Type="http://schemas.openxmlformats.org/officeDocument/2006/relationships/settings" Target="/word/settings.xml" Id="Rfa9e123f2295484b" /><Relationship Type="http://schemas.openxmlformats.org/officeDocument/2006/relationships/image" Target="/word/media/bcf6505d-c1fe-4969-895c-20c2bd708964.png" Id="R2c2116c78e6f4a3f" /></Relationships>
</file>