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285c898b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c4ece297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8e01a5ec4b27" /><Relationship Type="http://schemas.openxmlformats.org/officeDocument/2006/relationships/numbering" Target="/word/numbering.xml" Id="R9037ef19be954415" /><Relationship Type="http://schemas.openxmlformats.org/officeDocument/2006/relationships/settings" Target="/word/settings.xml" Id="R100d1063cf714e42" /><Relationship Type="http://schemas.openxmlformats.org/officeDocument/2006/relationships/image" Target="/word/media/7804672b-70f1-4d3d-989f-5e4ef827e2f6.png" Id="Rcab8c4ece2974a34" /></Relationships>
</file>