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e04a03861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8427f352a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Elmcrest,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c4929cede488c" /><Relationship Type="http://schemas.openxmlformats.org/officeDocument/2006/relationships/numbering" Target="/word/numbering.xml" Id="Rfc984ccda03542c3" /><Relationship Type="http://schemas.openxmlformats.org/officeDocument/2006/relationships/settings" Target="/word/settings.xml" Id="Re6036882d6814c52" /><Relationship Type="http://schemas.openxmlformats.org/officeDocument/2006/relationships/image" Target="/word/media/9ce8c210-1975-4765-8fdc-d0f34a16ca52.png" Id="R8b68427f352a445b" /></Relationships>
</file>