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2801e7ce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1067392d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4c79d1b44b53" /><Relationship Type="http://schemas.openxmlformats.org/officeDocument/2006/relationships/numbering" Target="/word/numbering.xml" Id="Rc169a8770cf848f5" /><Relationship Type="http://schemas.openxmlformats.org/officeDocument/2006/relationships/settings" Target="/word/settings.xml" Id="R12e7402f687948b5" /><Relationship Type="http://schemas.openxmlformats.org/officeDocument/2006/relationships/image" Target="/word/media/cebb5cea-6bb4-4b5f-bf52-690b59b1f5c7.png" Id="R04461067392d4732" /></Relationships>
</file>