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abbe0dd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c535f4ce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19a1e27a441b3" /><Relationship Type="http://schemas.openxmlformats.org/officeDocument/2006/relationships/numbering" Target="/word/numbering.xml" Id="R63b1fd4261184992" /><Relationship Type="http://schemas.openxmlformats.org/officeDocument/2006/relationships/settings" Target="/word/settings.xml" Id="R34067e6e79144cec" /><Relationship Type="http://schemas.openxmlformats.org/officeDocument/2006/relationships/image" Target="/word/media/c4509ae8-76b6-4a2f-8270-1153db0c9878.png" Id="R900dc535f4ce4c6d" /></Relationships>
</file>