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9dfcbf821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79af54cba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Elms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37af302314713" /><Relationship Type="http://schemas.openxmlformats.org/officeDocument/2006/relationships/numbering" Target="/word/numbering.xml" Id="Rcf06cbf39f0c4f47" /><Relationship Type="http://schemas.openxmlformats.org/officeDocument/2006/relationships/settings" Target="/word/settings.xml" Id="R8cde55720ee14b16" /><Relationship Type="http://schemas.openxmlformats.org/officeDocument/2006/relationships/image" Target="/word/media/4a989ad7-71bd-4ef0-8063-40a470e402e5.png" Id="Rb0279af54cba43ce" /></Relationships>
</file>