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f33d2430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0489ba958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Elsemore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9335843d45f0" /><Relationship Type="http://schemas.openxmlformats.org/officeDocument/2006/relationships/numbering" Target="/word/numbering.xml" Id="Rccf75cec1d664190" /><Relationship Type="http://schemas.openxmlformats.org/officeDocument/2006/relationships/settings" Target="/word/settings.xml" Id="Ra8bd30103dee46c8" /><Relationship Type="http://schemas.openxmlformats.org/officeDocument/2006/relationships/image" Target="/word/media/970924ca-2581-4ae4-85d8-bc604211b640.png" Id="R6030489ba958484f" /></Relationships>
</file>