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12c279a60b4c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a697e217b24a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Elsing Green,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dbfcbb7dce4ec6" /><Relationship Type="http://schemas.openxmlformats.org/officeDocument/2006/relationships/numbering" Target="/word/numbering.xml" Id="R7b3229781337472b" /><Relationship Type="http://schemas.openxmlformats.org/officeDocument/2006/relationships/settings" Target="/word/settings.xml" Id="R93e94988252b4ad5" /><Relationship Type="http://schemas.openxmlformats.org/officeDocument/2006/relationships/image" Target="/word/media/7bce04d4-b997-468c-9a9b-36aaf16d9fc2.png" Id="Rdaa697e217b24ae4" /></Relationships>
</file>