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f97a684ed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43b07bbec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Elton Place,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c78f561d94dda" /><Relationship Type="http://schemas.openxmlformats.org/officeDocument/2006/relationships/numbering" Target="/word/numbering.xml" Id="R767ad223aa3e4b47" /><Relationship Type="http://schemas.openxmlformats.org/officeDocument/2006/relationships/settings" Target="/word/settings.xml" Id="R1e656c6efc3a42eb" /><Relationship Type="http://schemas.openxmlformats.org/officeDocument/2006/relationships/image" Target="/word/media/b0e1f678-ab33-4551-a9f1-a528af29825b.png" Id="Rc1743b07bbec4e91" /></Relationships>
</file>