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2f2460d1a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66ddb06b3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4f1379eb7449a" /><Relationship Type="http://schemas.openxmlformats.org/officeDocument/2006/relationships/numbering" Target="/word/numbering.xml" Id="Ra929f30d7b3c4066" /><Relationship Type="http://schemas.openxmlformats.org/officeDocument/2006/relationships/settings" Target="/word/settings.xml" Id="R08339cc0db4740fa" /><Relationship Type="http://schemas.openxmlformats.org/officeDocument/2006/relationships/image" Target="/word/media/cbc26f98-6bd5-46cb-b91e-8f50c3a01946.png" Id="R1b466ddb06b34f59" /></Relationships>
</file>