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f04291732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4dd56a16c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Embassy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2623cf8ca4855" /><Relationship Type="http://schemas.openxmlformats.org/officeDocument/2006/relationships/numbering" Target="/word/numbering.xml" Id="R443e81b33b7d463f" /><Relationship Type="http://schemas.openxmlformats.org/officeDocument/2006/relationships/settings" Target="/word/settings.xml" Id="Ra7a4a53326514c9c" /><Relationship Type="http://schemas.openxmlformats.org/officeDocument/2006/relationships/image" Target="/word/media/2c2b55b4-2324-4f27-a1cd-1c390e5211c4.png" Id="R7664dd56a16c4ca6" /></Relationships>
</file>