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d2d76817b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9a44f2e1c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Embree,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8674f5d9f4c38" /><Relationship Type="http://schemas.openxmlformats.org/officeDocument/2006/relationships/numbering" Target="/word/numbering.xml" Id="R3a1045d7f34643bb" /><Relationship Type="http://schemas.openxmlformats.org/officeDocument/2006/relationships/settings" Target="/word/settings.xml" Id="R26f2fb40cd2b466a" /><Relationship Type="http://schemas.openxmlformats.org/officeDocument/2006/relationships/image" Target="/word/media/dde09b3a-b71a-4d9b-acf5-457525d75989.png" Id="Re3e9a44f2e1c4ab6" /></Relationships>
</file>