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f50e8a64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f2f91f433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e87efd634585" /><Relationship Type="http://schemas.openxmlformats.org/officeDocument/2006/relationships/numbering" Target="/word/numbering.xml" Id="R3c4b8685f2794621" /><Relationship Type="http://schemas.openxmlformats.org/officeDocument/2006/relationships/settings" Target="/word/settings.xml" Id="R1bf14f44ce384d8d" /><Relationship Type="http://schemas.openxmlformats.org/officeDocument/2006/relationships/image" Target="/word/media/8b59b5de-5f29-4128-add5-dbedf089a99d.png" Id="R1c3f2f91f4334ab6" /></Relationships>
</file>