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a0e59be8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696bcf216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Isle,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0565b86f84d34" /><Relationship Type="http://schemas.openxmlformats.org/officeDocument/2006/relationships/numbering" Target="/word/numbering.xml" Id="R74c480ea6b0f4655" /><Relationship Type="http://schemas.openxmlformats.org/officeDocument/2006/relationships/settings" Target="/word/settings.xml" Id="R121bbeebdcf84cea" /><Relationship Type="http://schemas.openxmlformats.org/officeDocument/2006/relationships/image" Target="/word/media/ecbb943f-4c2c-40c3-b3e9-7fdc46253d1f.png" Id="Re48696bcf216428a" /></Relationships>
</file>