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45434f2f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6891f2d69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a101108b9427d" /><Relationship Type="http://schemas.openxmlformats.org/officeDocument/2006/relationships/numbering" Target="/word/numbering.xml" Id="Rb4f83f1e15ac43a8" /><Relationship Type="http://schemas.openxmlformats.org/officeDocument/2006/relationships/settings" Target="/word/settings.xml" Id="Rebc57df198364ac5" /><Relationship Type="http://schemas.openxmlformats.org/officeDocument/2006/relationships/image" Target="/word/media/e2efac8f-e8a6-48a3-94fb-717e09667463.png" Id="Rbf86891f2d6946e6" /></Relationships>
</file>