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a1b9286d6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c29d718f2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54d47620b4b7f" /><Relationship Type="http://schemas.openxmlformats.org/officeDocument/2006/relationships/numbering" Target="/word/numbering.xml" Id="Rcdfb8969cf4b4b8c" /><Relationship Type="http://schemas.openxmlformats.org/officeDocument/2006/relationships/settings" Target="/word/settings.xml" Id="R2e5ebacd7f004757" /><Relationship Type="http://schemas.openxmlformats.org/officeDocument/2006/relationships/image" Target="/word/media/1fb86d8f-a196-4f7b-8a0a-decd87e9e44a.png" Id="R89bc29d718f2488f" /></Relationships>
</file>