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7c891f5a8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fc4a5622e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Empire Prairie,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65bde4d3f4e01" /><Relationship Type="http://schemas.openxmlformats.org/officeDocument/2006/relationships/numbering" Target="/word/numbering.xml" Id="R81d20cbe420c4777" /><Relationship Type="http://schemas.openxmlformats.org/officeDocument/2006/relationships/settings" Target="/word/settings.xml" Id="Rf4715df86cab4375" /><Relationship Type="http://schemas.openxmlformats.org/officeDocument/2006/relationships/image" Target="/word/media/10fbd31f-7929-41ea-bc72-617f015fd828.png" Id="R768fc4a5622e4cdc" /></Relationships>
</file>