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36587298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49a8514e0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Encinoso,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64763934466e" /><Relationship Type="http://schemas.openxmlformats.org/officeDocument/2006/relationships/numbering" Target="/word/numbering.xml" Id="R4b1cdd0fafef4d1a" /><Relationship Type="http://schemas.openxmlformats.org/officeDocument/2006/relationships/settings" Target="/word/settings.xml" Id="R93073d17de984013" /><Relationship Type="http://schemas.openxmlformats.org/officeDocument/2006/relationships/image" Target="/word/media/fa59b4ad-cfef-49da-aad0-fe4deb92490f.png" Id="R12949a8514e04f12" /></Relationships>
</file>